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777E1" w14:textId="2FE9FF33" w:rsidR="001D1F5F" w:rsidRPr="00826401" w:rsidRDefault="00826401" w:rsidP="001D1F5F">
      <w:pPr>
        <w:pStyle w:val="Heading1"/>
        <w:rPr>
          <w:lang w:val="fr-CA"/>
        </w:rPr>
      </w:pPr>
      <w:r w:rsidRPr="00826401">
        <w:rPr>
          <w:lang w:val="fr-CA"/>
        </w:rPr>
        <w:t>C</w:t>
      </w:r>
      <w:r>
        <w:rPr>
          <w:lang w:val="fr-CA"/>
        </w:rPr>
        <w:t>oordonnateur, Services linguistiques (bilingue)</w:t>
      </w:r>
    </w:p>
    <w:p w14:paraId="4AFFBD22" w14:textId="77777777" w:rsidR="00151BB9" w:rsidRDefault="00151BB9" w:rsidP="001D1F5F">
      <w:pPr>
        <w:pStyle w:val="Heading1"/>
        <w:rPr>
          <w:lang w:val="fr-CA"/>
        </w:rPr>
      </w:pPr>
      <w:r>
        <w:rPr>
          <w:lang w:val="fr-CA"/>
        </w:rPr>
        <w:t>Regina, Saskatchewan</w:t>
      </w:r>
    </w:p>
    <w:p w14:paraId="283EE95A" w14:textId="7D47EA98" w:rsidR="001D1F5F" w:rsidRPr="00826401" w:rsidRDefault="001D1F5F" w:rsidP="001D1F5F">
      <w:pPr>
        <w:pStyle w:val="Heading1"/>
        <w:rPr>
          <w:lang w:val="fr-CA"/>
        </w:rPr>
      </w:pPr>
      <w:r w:rsidRPr="00826401">
        <w:rPr>
          <w:lang w:val="fr-CA"/>
        </w:rPr>
        <w:t>Durée déterminée de 1</w:t>
      </w:r>
      <w:r w:rsidR="00826401">
        <w:rPr>
          <w:lang w:val="fr-CA"/>
        </w:rPr>
        <w:t>2</w:t>
      </w:r>
      <w:r w:rsidRPr="00826401">
        <w:rPr>
          <w:lang w:val="fr-CA"/>
        </w:rPr>
        <w:t xml:space="preserve"> mois</w:t>
      </w:r>
    </w:p>
    <w:p w14:paraId="108AE9C8" w14:textId="5C7DECE2" w:rsidR="001D1F5F" w:rsidRPr="00826401" w:rsidRDefault="001D1F5F" w:rsidP="001D1F5F">
      <w:pPr>
        <w:pStyle w:val="Heading1"/>
        <w:rPr>
          <w:lang w:val="fr-CA"/>
        </w:rPr>
      </w:pPr>
      <w:r w:rsidRPr="00826401">
        <w:rPr>
          <w:lang w:val="fr-CA"/>
        </w:rPr>
        <w:t>Anglais</w:t>
      </w:r>
      <w:r w:rsidR="00826401">
        <w:rPr>
          <w:lang w:val="fr-CA"/>
        </w:rPr>
        <w:t xml:space="preserve"> et français</w:t>
      </w:r>
    </w:p>
    <w:p w14:paraId="3C374718" w14:textId="378E472D" w:rsidR="00591E8B" w:rsidRPr="00826401" w:rsidRDefault="001D1F5F" w:rsidP="001D1F5F">
      <w:pPr>
        <w:pStyle w:val="Heading1"/>
        <w:rPr>
          <w:lang w:val="fr-CA"/>
        </w:rPr>
      </w:pPr>
      <w:r w:rsidRPr="00826401">
        <w:rPr>
          <w:lang w:val="fr-CA"/>
        </w:rPr>
        <w:t xml:space="preserve">Date de clôture : Le </w:t>
      </w:r>
      <w:r w:rsidR="00826401">
        <w:rPr>
          <w:lang w:val="fr-CA"/>
        </w:rPr>
        <w:t xml:space="preserve">21 </w:t>
      </w:r>
      <w:r w:rsidRPr="00826401">
        <w:rPr>
          <w:lang w:val="fr-CA"/>
        </w:rPr>
        <w:t>mars 202</w:t>
      </w:r>
      <w:r w:rsidR="00826401">
        <w:rPr>
          <w:lang w:val="fr-CA"/>
        </w:rPr>
        <w:t>1</w:t>
      </w:r>
    </w:p>
    <w:p w14:paraId="6545B9CC" w14:textId="77777777" w:rsidR="00826401" w:rsidRPr="00826401" w:rsidRDefault="00826401" w:rsidP="00826401">
      <w:pPr>
        <w:pStyle w:val="Heading2"/>
        <w:rPr>
          <w:rFonts w:ascii="Times New Roman" w:hAnsi="Times New Roman" w:cs="Times New Roman"/>
          <w:lang w:val="fr-CA" w:eastAsia="en-CA"/>
        </w:rPr>
      </w:pPr>
      <w:r w:rsidRPr="00826401">
        <w:rPr>
          <w:shd w:val="clear" w:color="auto" w:fill="FFFFFF"/>
          <w:lang w:val="fr-CA" w:eastAsia="en-CA"/>
        </w:rPr>
        <w:t>Nous recherchons du soutien technique et administratif dans les deux langues</w:t>
      </w:r>
      <w:r w:rsidRPr="00826401">
        <w:rPr>
          <w:lang w:val="fr-CA" w:eastAsia="en-CA"/>
        </w:rPr>
        <w:br/>
      </w:r>
      <w:r w:rsidRPr="00826401">
        <w:rPr>
          <w:shd w:val="clear" w:color="auto" w:fill="FFFFFF"/>
          <w:lang w:val="fr-CA" w:eastAsia="en-CA"/>
        </w:rPr>
        <w:t>Joignez-vous à nous au siège social et fournissez du soutien technique et administratif à notre équipe des Services de traduction formée de langagiers professionnels à haut rendement. Nous prêtons de l’argent à l’industrie agricole du Canada et soutenons fièrement l’industrie qui nourrit la planète. Le poste est désigné bilingue (français et anglais), et le candidat retenu doit être en mesure de communiquer dans les deux langues officielles du Canada.</w:t>
      </w:r>
    </w:p>
    <w:p w14:paraId="3EF5C36A" w14:textId="77777777" w:rsidR="00826401" w:rsidRPr="00826401" w:rsidRDefault="00826401" w:rsidP="00826401">
      <w:pPr>
        <w:pStyle w:val="Heading3"/>
        <w:rPr>
          <w:rFonts w:ascii="Arial" w:hAnsi="Arial"/>
          <w:lang w:val="en-CA" w:eastAsia="en-CA"/>
        </w:rPr>
      </w:pPr>
      <w:r w:rsidRPr="00826401">
        <w:rPr>
          <w:bdr w:val="none" w:sz="0" w:space="0" w:color="auto" w:frame="1"/>
          <w:lang w:val="en-CA" w:eastAsia="en-CA"/>
        </w:rPr>
        <w:t xml:space="preserve">Ce que </w:t>
      </w:r>
      <w:proofErr w:type="spellStart"/>
      <w:r w:rsidRPr="00826401">
        <w:rPr>
          <w:bdr w:val="none" w:sz="0" w:space="0" w:color="auto" w:frame="1"/>
          <w:lang w:val="en-CA" w:eastAsia="en-CA"/>
        </w:rPr>
        <w:t>vous</w:t>
      </w:r>
      <w:proofErr w:type="spellEnd"/>
      <w:r w:rsidRPr="00826401">
        <w:rPr>
          <w:bdr w:val="none" w:sz="0" w:space="0" w:color="auto" w:frame="1"/>
          <w:lang w:val="en-CA" w:eastAsia="en-CA"/>
        </w:rPr>
        <w:t xml:space="preserve"> </w:t>
      </w:r>
      <w:proofErr w:type="spellStart"/>
      <w:r w:rsidRPr="00826401">
        <w:rPr>
          <w:bdr w:val="none" w:sz="0" w:space="0" w:color="auto" w:frame="1"/>
          <w:lang w:val="en-CA" w:eastAsia="en-CA"/>
        </w:rPr>
        <w:t>ferez</w:t>
      </w:r>
      <w:proofErr w:type="spellEnd"/>
      <w:r w:rsidRPr="00826401">
        <w:rPr>
          <w:bdr w:val="none" w:sz="0" w:space="0" w:color="auto" w:frame="1"/>
          <w:lang w:val="en-CA" w:eastAsia="en-CA"/>
        </w:rPr>
        <w:t> :</w:t>
      </w:r>
    </w:p>
    <w:p w14:paraId="7556A075" w14:textId="77777777" w:rsidR="00826401" w:rsidRPr="00826401" w:rsidRDefault="00826401" w:rsidP="00826401">
      <w:pPr>
        <w:pStyle w:val="Bullets"/>
        <w:rPr>
          <w:lang w:val="fr-CA" w:eastAsia="en-CA"/>
        </w:rPr>
      </w:pPr>
      <w:r w:rsidRPr="00826401">
        <w:rPr>
          <w:lang w:val="fr-CA" w:eastAsia="en-CA"/>
        </w:rPr>
        <w:t>Gérer le flux des demandes de traduction</w:t>
      </w:r>
    </w:p>
    <w:p w14:paraId="17569860" w14:textId="77777777" w:rsidR="00826401" w:rsidRPr="00826401" w:rsidRDefault="00826401" w:rsidP="00826401">
      <w:pPr>
        <w:pStyle w:val="Bullets"/>
        <w:rPr>
          <w:lang w:val="fr-CA" w:eastAsia="en-CA"/>
        </w:rPr>
      </w:pPr>
      <w:r w:rsidRPr="00826401">
        <w:rPr>
          <w:lang w:val="fr-CA" w:eastAsia="en-CA"/>
        </w:rPr>
        <w:t>Aider à effectuer des tests continus sur de nouvelles applications logicielles</w:t>
      </w:r>
    </w:p>
    <w:p w14:paraId="702055B1" w14:textId="77777777" w:rsidR="00826401" w:rsidRPr="00826401" w:rsidRDefault="00826401" w:rsidP="00826401">
      <w:pPr>
        <w:pStyle w:val="Bullets"/>
        <w:rPr>
          <w:lang w:val="fr-CA" w:eastAsia="en-CA"/>
        </w:rPr>
      </w:pPr>
      <w:r w:rsidRPr="00826401">
        <w:rPr>
          <w:lang w:val="fr-CA" w:eastAsia="en-CA"/>
        </w:rPr>
        <w:t>Proposer des gains d’efficience et des solutions visant les processus</w:t>
      </w:r>
    </w:p>
    <w:p w14:paraId="238457B2" w14:textId="77777777" w:rsidR="00826401" w:rsidRPr="00826401" w:rsidRDefault="00826401" w:rsidP="00826401">
      <w:pPr>
        <w:pStyle w:val="Bullets"/>
        <w:rPr>
          <w:lang w:val="fr-CA" w:eastAsia="en-CA"/>
        </w:rPr>
      </w:pPr>
      <w:r w:rsidRPr="00826401">
        <w:rPr>
          <w:lang w:val="fr-CA" w:eastAsia="en-CA"/>
        </w:rPr>
        <w:t>Collaborer avec des intervenants internes et externes</w:t>
      </w:r>
    </w:p>
    <w:p w14:paraId="27250CD3" w14:textId="77777777" w:rsidR="00826401" w:rsidRPr="00826401" w:rsidRDefault="00826401" w:rsidP="00826401">
      <w:pPr>
        <w:pStyle w:val="Heading3"/>
        <w:rPr>
          <w:rFonts w:ascii="Arial" w:hAnsi="Arial"/>
          <w:lang w:val="en-CA" w:eastAsia="en-CA"/>
        </w:rPr>
      </w:pPr>
      <w:r w:rsidRPr="00826401">
        <w:rPr>
          <w:bdr w:val="none" w:sz="0" w:space="0" w:color="auto" w:frame="1"/>
          <w:lang w:val="en-CA" w:eastAsia="en-CA"/>
        </w:rPr>
        <w:t xml:space="preserve">Ce que nous </w:t>
      </w:r>
      <w:proofErr w:type="spellStart"/>
      <w:r w:rsidRPr="00826401">
        <w:rPr>
          <w:bdr w:val="none" w:sz="0" w:space="0" w:color="auto" w:frame="1"/>
          <w:lang w:val="en-CA" w:eastAsia="en-CA"/>
        </w:rPr>
        <w:t>recherchons</w:t>
      </w:r>
      <w:proofErr w:type="spellEnd"/>
      <w:r w:rsidRPr="00826401">
        <w:rPr>
          <w:bdr w:val="none" w:sz="0" w:space="0" w:color="auto" w:frame="1"/>
          <w:lang w:val="en-CA" w:eastAsia="en-CA"/>
        </w:rPr>
        <w:t> :</w:t>
      </w:r>
    </w:p>
    <w:p w14:paraId="5369C73A" w14:textId="77777777" w:rsidR="00826401" w:rsidRPr="00826401" w:rsidRDefault="00826401" w:rsidP="00826401">
      <w:pPr>
        <w:pStyle w:val="Bullets"/>
        <w:rPr>
          <w:lang w:val="fr-CA" w:eastAsia="en-CA"/>
        </w:rPr>
      </w:pPr>
      <w:r w:rsidRPr="00826401">
        <w:rPr>
          <w:lang w:val="fr-CA" w:eastAsia="en-CA"/>
        </w:rPr>
        <w:t>Sens de l’organisation et capacité de trouver des solutions, d’établir des priorités et de s’adapter rapidement aux changements</w:t>
      </w:r>
    </w:p>
    <w:p w14:paraId="1C0CEE57" w14:textId="77777777" w:rsidR="00826401" w:rsidRPr="00826401" w:rsidRDefault="00826401" w:rsidP="00826401">
      <w:pPr>
        <w:pStyle w:val="Bullets"/>
        <w:rPr>
          <w:lang w:val="fr-CA" w:eastAsia="en-CA"/>
        </w:rPr>
      </w:pPr>
      <w:r w:rsidRPr="00826401">
        <w:rPr>
          <w:lang w:val="fr-CA" w:eastAsia="en-CA"/>
        </w:rPr>
        <w:t>Solides compétences en communication et facilité à établir et à maintenir de bonnes relations de travail</w:t>
      </w:r>
    </w:p>
    <w:p w14:paraId="37203328" w14:textId="77777777" w:rsidR="00826401" w:rsidRPr="00826401" w:rsidRDefault="00826401" w:rsidP="00826401">
      <w:pPr>
        <w:pStyle w:val="Bullets"/>
        <w:rPr>
          <w:lang w:val="fr-CA" w:eastAsia="en-CA"/>
        </w:rPr>
      </w:pPr>
      <w:r w:rsidRPr="00826401">
        <w:rPr>
          <w:lang w:val="fr-CA" w:eastAsia="en-CA"/>
        </w:rPr>
        <w:t>Connaissance des techniques de gestion de projets et des logiciels connexes</w:t>
      </w:r>
    </w:p>
    <w:p w14:paraId="69575E2B" w14:textId="77777777" w:rsidR="00826401" w:rsidRPr="00826401" w:rsidRDefault="00826401" w:rsidP="00826401">
      <w:pPr>
        <w:pStyle w:val="Heading3"/>
        <w:rPr>
          <w:rFonts w:ascii="Arial" w:hAnsi="Arial"/>
          <w:lang w:val="en-CA" w:eastAsia="en-CA"/>
        </w:rPr>
      </w:pPr>
      <w:r w:rsidRPr="00826401">
        <w:rPr>
          <w:bdr w:val="none" w:sz="0" w:space="0" w:color="auto" w:frame="1"/>
          <w:lang w:val="en-CA" w:eastAsia="en-CA"/>
        </w:rPr>
        <w:t xml:space="preserve">Ce </w:t>
      </w:r>
      <w:proofErr w:type="spellStart"/>
      <w:r w:rsidRPr="00826401">
        <w:rPr>
          <w:bdr w:val="none" w:sz="0" w:space="0" w:color="auto" w:frame="1"/>
          <w:lang w:val="en-CA" w:eastAsia="en-CA"/>
        </w:rPr>
        <w:t>qu’il</w:t>
      </w:r>
      <w:proofErr w:type="spellEnd"/>
      <w:r w:rsidRPr="00826401">
        <w:rPr>
          <w:bdr w:val="none" w:sz="0" w:space="0" w:color="auto" w:frame="1"/>
          <w:lang w:val="en-CA" w:eastAsia="en-CA"/>
        </w:rPr>
        <w:t xml:space="preserve"> </w:t>
      </w:r>
      <w:proofErr w:type="spellStart"/>
      <w:r w:rsidRPr="00826401">
        <w:rPr>
          <w:bdr w:val="none" w:sz="0" w:space="0" w:color="auto" w:frame="1"/>
          <w:lang w:val="en-CA" w:eastAsia="en-CA"/>
        </w:rPr>
        <w:t>vous</w:t>
      </w:r>
      <w:proofErr w:type="spellEnd"/>
      <w:r w:rsidRPr="00826401">
        <w:rPr>
          <w:bdr w:val="none" w:sz="0" w:space="0" w:color="auto" w:frame="1"/>
          <w:lang w:val="en-CA" w:eastAsia="en-CA"/>
        </w:rPr>
        <w:t xml:space="preserve"> faut :</w:t>
      </w:r>
    </w:p>
    <w:p w14:paraId="57C49340" w14:textId="77777777" w:rsidR="00826401" w:rsidRPr="00826401" w:rsidRDefault="00826401" w:rsidP="00826401">
      <w:pPr>
        <w:pStyle w:val="Bullets"/>
        <w:rPr>
          <w:lang w:val="en-CA" w:eastAsia="en-CA"/>
        </w:rPr>
      </w:pPr>
      <w:proofErr w:type="spellStart"/>
      <w:r w:rsidRPr="00826401">
        <w:rPr>
          <w:lang w:val="en-CA" w:eastAsia="en-CA"/>
        </w:rPr>
        <w:t>Maîtrise</w:t>
      </w:r>
      <w:proofErr w:type="spellEnd"/>
      <w:r w:rsidRPr="00826401">
        <w:rPr>
          <w:lang w:val="en-CA" w:eastAsia="en-CA"/>
        </w:rPr>
        <w:t xml:space="preserve"> des deux </w:t>
      </w:r>
      <w:proofErr w:type="spellStart"/>
      <w:r w:rsidRPr="00826401">
        <w:rPr>
          <w:lang w:val="en-CA" w:eastAsia="en-CA"/>
        </w:rPr>
        <w:t>langues</w:t>
      </w:r>
      <w:proofErr w:type="spellEnd"/>
      <w:r w:rsidRPr="00826401">
        <w:rPr>
          <w:lang w:val="en-CA" w:eastAsia="en-CA"/>
        </w:rPr>
        <w:t xml:space="preserve"> </w:t>
      </w:r>
      <w:proofErr w:type="spellStart"/>
      <w:r w:rsidRPr="00826401">
        <w:rPr>
          <w:lang w:val="en-CA" w:eastAsia="en-CA"/>
        </w:rPr>
        <w:t>officielles</w:t>
      </w:r>
      <w:proofErr w:type="spellEnd"/>
    </w:p>
    <w:p w14:paraId="2B51F337" w14:textId="77777777" w:rsidR="00826401" w:rsidRPr="00826401" w:rsidRDefault="00826401" w:rsidP="00826401">
      <w:pPr>
        <w:pStyle w:val="Bullets"/>
        <w:rPr>
          <w:lang w:val="fr-CA" w:eastAsia="en-CA"/>
        </w:rPr>
      </w:pPr>
      <w:r w:rsidRPr="00826401">
        <w:rPr>
          <w:lang w:val="fr-CA" w:eastAsia="en-CA"/>
        </w:rPr>
        <w:t>Connaissance pratique poussée d’Office 365, de la suite MS Office et d’Adobe Acrobat Pro</w:t>
      </w:r>
    </w:p>
    <w:p w14:paraId="01EC4D37" w14:textId="77777777" w:rsidR="00826401" w:rsidRPr="00826401" w:rsidRDefault="00826401" w:rsidP="00826401">
      <w:pPr>
        <w:pStyle w:val="Bullets"/>
        <w:rPr>
          <w:lang w:val="fr-CA" w:eastAsia="en-CA"/>
        </w:rPr>
      </w:pPr>
      <w:r w:rsidRPr="00826401">
        <w:rPr>
          <w:lang w:val="fr-CA" w:eastAsia="en-CA"/>
        </w:rPr>
        <w:t>Au moins trois années d’expérience (ou un agencement équivalent d’études et d’expérience)</w:t>
      </w:r>
    </w:p>
    <w:p w14:paraId="08966666" w14:textId="77777777" w:rsidR="001D1F5F" w:rsidRPr="00826401" w:rsidRDefault="001D1F5F" w:rsidP="00534AF6">
      <w:pPr>
        <w:pStyle w:val="Footer"/>
        <w:rPr>
          <w:lang w:val="fr-CA"/>
        </w:rPr>
      </w:pPr>
      <w:r w:rsidRPr="00826401">
        <w:rPr>
          <w:lang w:val="fr-CA"/>
        </w:rPr>
        <w:t xml:space="preserve">Pour soumettre votre candidature, visitez </w:t>
      </w:r>
      <w:r w:rsidRPr="00826401">
        <w:rPr>
          <w:color w:val="3A84B6"/>
          <w:lang w:val="fr-CA"/>
        </w:rPr>
        <w:t>fac.ca/</w:t>
      </w:r>
      <w:proofErr w:type="spellStart"/>
      <w:r w:rsidRPr="00826401">
        <w:rPr>
          <w:color w:val="3A84B6"/>
          <w:lang w:val="fr-CA"/>
        </w:rPr>
        <w:t>Carrieres</w:t>
      </w:r>
      <w:proofErr w:type="spellEnd"/>
    </w:p>
    <w:sectPr w:rsidR="001D1F5F" w:rsidRPr="00826401" w:rsidSect="00826401">
      <w:headerReference w:type="even" r:id="rId7"/>
      <w:headerReference w:type="default" r:id="rId8"/>
      <w:footerReference w:type="even" r:id="rId9"/>
      <w:footerReference w:type="default" r:id="rId10"/>
      <w:headerReference w:type="first" r:id="rId11"/>
      <w:footerReference w:type="first" r:id="rId12"/>
      <w:pgSz w:w="12240" w:h="15840"/>
      <w:pgMar w:top="4147" w:right="1892"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3BA60" w14:textId="77777777" w:rsidR="001D34F3" w:rsidRDefault="001D34F3" w:rsidP="00B82515">
      <w:r>
        <w:separator/>
      </w:r>
    </w:p>
  </w:endnote>
  <w:endnote w:type="continuationSeparator" w:id="0">
    <w:p w14:paraId="721AE187" w14:textId="77777777" w:rsidR="001D34F3" w:rsidRDefault="001D34F3" w:rsidP="00B8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06C20" w14:textId="77777777" w:rsidR="00826401" w:rsidRDefault="00826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2BDE" w14:textId="77777777" w:rsidR="00826401" w:rsidRDefault="00826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35217" w14:textId="77777777" w:rsidR="00826401" w:rsidRDefault="00826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0961D" w14:textId="77777777" w:rsidR="001D34F3" w:rsidRDefault="001D34F3" w:rsidP="00B82515">
      <w:r>
        <w:separator/>
      </w:r>
    </w:p>
  </w:footnote>
  <w:footnote w:type="continuationSeparator" w:id="0">
    <w:p w14:paraId="1775C524" w14:textId="77777777" w:rsidR="001D34F3" w:rsidRDefault="001D34F3" w:rsidP="00B8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6C20" w14:textId="77777777" w:rsidR="00826401" w:rsidRDefault="00826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01B6" w14:textId="77777777" w:rsidR="00967099" w:rsidRDefault="00B82515">
    <w:r>
      <w:rPr>
        <w:noProof/>
      </w:rPr>
      <w:drawing>
        <wp:anchor distT="0" distB="0" distL="114300" distR="114300" simplePos="0" relativeHeight="251658240" behindDoc="1" locked="0" layoutInCell="1" allowOverlap="1" wp14:anchorId="6A0AC229" wp14:editId="39C7992E">
          <wp:simplePos x="0" y="0"/>
          <wp:positionH relativeFrom="column">
            <wp:posOffset>-914400</wp:posOffset>
          </wp:positionH>
          <wp:positionV relativeFrom="paragraph">
            <wp:posOffset>-448310</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755_E_HR_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ECC46" w14:textId="77777777" w:rsidR="00826401" w:rsidRDefault="00826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EC2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5E4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22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627A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6A4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B2C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90DC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B6F1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C40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28C4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F4026"/>
    <w:multiLevelType w:val="multilevel"/>
    <w:tmpl w:val="8A1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1816C0"/>
    <w:multiLevelType w:val="hybridMultilevel"/>
    <w:tmpl w:val="E888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66979"/>
    <w:multiLevelType w:val="multilevel"/>
    <w:tmpl w:val="0B541A6C"/>
    <w:lvl w:ilvl="0">
      <w:numFmt w:val="bullet"/>
      <w:lvlText w:val="•"/>
      <w:lvlJc w:val="left"/>
      <w:pPr>
        <w:ind w:left="144" w:hanging="144"/>
      </w:pPr>
      <w:rPr>
        <w:rFonts w:ascii="Calibri" w:eastAsiaTheme="minorHAns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2607A89"/>
    <w:multiLevelType w:val="hybridMultilevel"/>
    <w:tmpl w:val="BCE63414"/>
    <w:lvl w:ilvl="0" w:tplc="B310DC5E">
      <w:numFmt w:val="bullet"/>
      <w:lvlText w:val="•"/>
      <w:lvlJc w:val="left"/>
      <w:pPr>
        <w:ind w:left="216" w:hanging="216"/>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40889"/>
    <w:multiLevelType w:val="hybridMultilevel"/>
    <w:tmpl w:val="3BEC1F0E"/>
    <w:lvl w:ilvl="0" w:tplc="D53C1FB6">
      <w:numFmt w:val="bullet"/>
      <w:pStyle w:val="Bullets"/>
      <w:lvlText w:val="•"/>
      <w:lvlJc w:val="left"/>
      <w:pPr>
        <w:ind w:left="216" w:hanging="216"/>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3B2ABA"/>
    <w:multiLevelType w:val="hybridMultilevel"/>
    <w:tmpl w:val="A606D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BB3C53"/>
    <w:multiLevelType w:val="multilevel"/>
    <w:tmpl w:val="E70E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F54C1F"/>
    <w:multiLevelType w:val="multilevel"/>
    <w:tmpl w:val="E96E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C018DA"/>
    <w:multiLevelType w:val="hybridMultilevel"/>
    <w:tmpl w:val="221A955A"/>
    <w:lvl w:ilvl="0" w:tplc="DE84F24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06F55"/>
    <w:multiLevelType w:val="multilevel"/>
    <w:tmpl w:val="437A072A"/>
    <w:lvl w:ilvl="0">
      <w:numFmt w:val="bullet"/>
      <w:lvlText w:val="•"/>
      <w:lvlJc w:val="left"/>
      <w:pPr>
        <w:ind w:left="36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927104"/>
    <w:multiLevelType w:val="multilevel"/>
    <w:tmpl w:val="534AC914"/>
    <w:lvl w:ilvl="0">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14"/>
  </w:num>
  <w:num w:numId="4">
    <w:abstractNumId w:val="18"/>
  </w:num>
  <w:num w:numId="5">
    <w:abstractNumId w:val="13"/>
  </w:num>
  <w:num w:numId="6">
    <w:abstractNumId w:val="20"/>
  </w:num>
  <w:num w:numId="7">
    <w:abstractNumId w:val="12"/>
  </w:num>
  <w:num w:numId="8">
    <w:abstractNumId w:val="19"/>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7"/>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01"/>
    <w:rsid w:val="000236EE"/>
    <w:rsid w:val="00025989"/>
    <w:rsid w:val="00046C9B"/>
    <w:rsid w:val="000473BF"/>
    <w:rsid w:val="000A68DA"/>
    <w:rsid w:val="00151BB9"/>
    <w:rsid w:val="00157575"/>
    <w:rsid w:val="00165141"/>
    <w:rsid w:val="00187D97"/>
    <w:rsid w:val="001D1F5F"/>
    <w:rsid w:val="001D34F3"/>
    <w:rsid w:val="001E63AA"/>
    <w:rsid w:val="00203AA1"/>
    <w:rsid w:val="00312BE0"/>
    <w:rsid w:val="003435DE"/>
    <w:rsid w:val="00484C67"/>
    <w:rsid w:val="00534AF6"/>
    <w:rsid w:val="00553C44"/>
    <w:rsid w:val="00566880"/>
    <w:rsid w:val="00591E8B"/>
    <w:rsid w:val="005927FC"/>
    <w:rsid w:val="005B3267"/>
    <w:rsid w:val="0068163B"/>
    <w:rsid w:val="0068611E"/>
    <w:rsid w:val="006D268C"/>
    <w:rsid w:val="006F6D04"/>
    <w:rsid w:val="00742342"/>
    <w:rsid w:val="007D3C27"/>
    <w:rsid w:val="00813FF3"/>
    <w:rsid w:val="00826401"/>
    <w:rsid w:val="0088468E"/>
    <w:rsid w:val="008C43FE"/>
    <w:rsid w:val="00952B90"/>
    <w:rsid w:val="0095373B"/>
    <w:rsid w:val="00967099"/>
    <w:rsid w:val="009D4BF4"/>
    <w:rsid w:val="00A003B8"/>
    <w:rsid w:val="00A247C3"/>
    <w:rsid w:val="00A54E43"/>
    <w:rsid w:val="00A76E6B"/>
    <w:rsid w:val="00AA4356"/>
    <w:rsid w:val="00B3358E"/>
    <w:rsid w:val="00B82515"/>
    <w:rsid w:val="00BB1D3C"/>
    <w:rsid w:val="00C73878"/>
    <w:rsid w:val="00CD1B47"/>
    <w:rsid w:val="00CF12D6"/>
    <w:rsid w:val="00D4284C"/>
    <w:rsid w:val="00D62996"/>
    <w:rsid w:val="00DD7255"/>
    <w:rsid w:val="00DF7B62"/>
    <w:rsid w:val="00E660FA"/>
    <w:rsid w:val="00E75910"/>
    <w:rsid w:val="00E81AC7"/>
    <w:rsid w:val="00FC32B6"/>
    <w:rsid w:val="00F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23F24"/>
  <w14:defaultImageDpi w14:val="32767"/>
  <w15:chartTrackingRefBased/>
  <w15:docId w15:val="{86AE380A-0BA4-47F1-A7B0-FA512CAF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4"/>
    <w:semiHidden/>
    <w:qFormat/>
    <w:rsid w:val="008C43FE"/>
  </w:style>
  <w:style w:type="paragraph" w:styleId="Heading1">
    <w:name w:val="heading 1"/>
    <w:next w:val="Heading2"/>
    <w:link w:val="Heading1Char"/>
    <w:qFormat/>
    <w:rsid w:val="005B3267"/>
    <w:pPr>
      <w:spacing w:line="276" w:lineRule="auto"/>
      <w:outlineLvl w:val="0"/>
    </w:pPr>
    <w:rPr>
      <w:b/>
      <w:bCs/>
      <w:color w:val="545850"/>
    </w:rPr>
  </w:style>
  <w:style w:type="paragraph" w:styleId="Heading2">
    <w:name w:val="heading 2"/>
    <w:next w:val="Heading3"/>
    <w:link w:val="Heading2Char"/>
    <w:uiPriority w:val="1"/>
    <w:qFormat/>
    <w:rsid w:val="005B3267"/>
    <w:pPr>
      <w:spacing w:before="380"/>
      <w:outlineLvl w:val="1"/>
    </w:pPr>
    <w:rPr>
      <w:color w:val="3A84B6"/>
    </w:rPr>
  </w:style>
  <w:style w:type="paragraph" w:styleId="Heading3">
    <w:name w:val="heading 3"/>
    <w:next w:val="Bullets"/>
    <w:link w:val="Heading3Char"/>
    <w:uiPriority w:val="2"/>
    <w:qFormat/>
    <w:rsid w:val="005927FC"/>
    <w:pPr>
      <w:spacing w:before="280" w:after="120"/>
      <w:outlineLvl w:val="2"/>
    </w:pPr>
    <w:rPr>
      <w:b/>
      <w:bCs/>
      <w:color w:val="54585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4"/>
    <w:qFormat/>
    <w:rsid w:val="000236EE"/>
    <w:pPr>
      <w:spacing w:before="380" w:line="360" w:lineRule="auto"/>
    </w:pPr>
    <w:rPr>
      <w:color w:val="003E6B"/>
    </w:rPr>
  </w:style>
  <w:style w:type="character" w:customStyle="1" w:styleId="FooterChar">
    <w:name w:val="Footer Char"/>
    <w:basedOn w:val="DefaultParagraphFont"/>
    <w:link w:val="Footer"/>
    <w:uiPriority w:val="4"/>
    <w:rsid w:val="008C43FE"/>
    <w:rPr>
      <w:color w:val="003E6B"/>
    </w:rPr>
  </w:style>
  <w:style w:type="character" w:customStyle="1" w:styleId="Heading3Char">
    <w:name w:val="Heading 3 Char"/>
    <w:basedOn w:val="DefaultParagraphFont"/>
    <w:link w:val="Heading3"/>
    <w:uiPriority w:val="2"/>
    <w:rsid w:val="000236EE"/>
    <w:rPr>
      <w:b/>
      <w:bCs/>
      <w:color w:val="545850"/>
      <w:sz w:val="19"/>
      <w:szCs w:val="19"/>
    </w:rPr>
  </w:style>
  <w:style w:type="paragraph" w:customStyle="1" w:styleId="Bullets">
    <w:name w:val="Bullets"/>
    <w:uiPriority w:val="3"/>
    <w:qFormat/>
    <w:rsid w:val="00AA4356"/>
    <w:pPr>
      <w:numPr>
        <w:numId w:val="3"/>
      </w:numPr>
      <w:spacing w:after="120"/>
    </w:pPr>
    <w:rPr>
      <w:color w:val="545850"/>
      <w:sz w:val="19"/>
      <w:szCs w:val="19"/>
    </w:rPr>
  </w:style>
  <w:style w:type="character" w:customStyle="1" w:styleId="Heading1Char">
    <w:name w:val="Heading 1 Char"/>
    <w:basedOn w:val="DefaultParagraphFont"/>
    <w:link w:val="Heading1"/>
    <w:rsid w:val="000236EE"/>
    <w:rPr>
      <w:b/>
      <w:bCs/>
      <w:color w:val="545850"/>
    </w:rPr>
  </w:style>
  <w:style w:type="character" w:customStyle="1" w:styleId="Heading2Char">
    <w:name w:val="Heading 2 Char"/>
    <w:basedOn w:val="DefaultParagraphFont"/>
    <w:link w:val="Heading2"/>
    <w:uiPriority w:val="1"/>
    <w:rsid w:val="000236EE"/>
    <w:rPr>
      <w:color w:val="3A84B6"/>
    </w:rPr>
  </w:style>
  <w:style w:type="paragraph" w:styleId="Header">
    <w:name w:val="header"/>
    <w:basedOn w:val="Normal"/>
    <w:link w:val="HeaderChar"/>
    <w:uiPriority w:val="99"/>
    <w:semiHidden/>
    <w:rsid w:val="000236EE"/>
    <w:pPr>
      <w:tabs>
        <w:tab w:val="center" w:pos="4680"/>
        <w:tab w:val="right" w:pos="9360"/>
      </w:tabs>
    </w:pPr>
  </w:style>
  <w:style w:type="character" w:customStyle="1" w:styleId="HeaderChar">
    <w:name w:val="Header Char"/>
    <w:basedOn w:val="DefaultParagraphFont"/>
    <w:link w:val="Header"/>
    <w:uiPriority w:val="99"/>
    <w:semiHidden/>
    <w:rsid w:val="000236EE"/>
  </w:style>
  <w:style w:type="paragraph" w:styleId="NormalWeb">
    <w:name w:val="Normal (Web)"/>
    <w:basedOn w:val="Normal"/>
    <w:uiPriority w:val="99"/>
    <w:semiHidden/>
    <w:unhideWhenUsed/>
    <w:rsid w:val="00826401"/>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8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iderv\Desktop\160755_F_HR_Job%20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FAC8A8760244B9CD3D8B568006779" ma:contentTypeVersion="12" ma:contentTypeDescription="Crée un document." ma:contentTypeScope="" ma:versionID="0c9246e90a91a2813bc5b89b772ad074">
  <xsd:schema xmlns:xsd="http://www.w3.org/2001/XMLSchema" xmlns:xs="http://www.w3.org/2001/XMLSchema" xmlns:p="http://schemas.microsoft.com/office/2006/metadata/properties" xmlns:ns2="abf7557e-ec4c-49e7-a49d-2d7a2418ab6d" xmlns:ns3="fb236f83-7e7a-4f9f-a6c3-723bb0dc71d2" targetNamespace="http://schemas.microsoft.com/office/2006/metadata/properties" ma:root="true" ma:fieldsID="f85c56bdf1b2d074c0f80aa067a28918" ns2:_="" ns3:_="">
    <xsd:import namespace="abf7557e-ec4c-49e7-a49d-2d7a2418ab6d"/>
    <xsd:import namespace="fb236f83-7e7a-4f9f-a6c3-723bb0dc71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557e-ec4c-49e7-a49d-2d7a2418ab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36f83-7e7a-4f9f-a6c3-723bb0dc71d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3472A-AA2F-454D-933C-DF447FEE93EB}"/>
</file>

<file path=customXml/itemProps2.xml><?xml version="1.0" encoding="utf-8"?>
<ds:datastoreItem xmlns:ds="http://schemas.openxmlformats.org/officeDocument/2006/customXml" ds:itemID="{E65AFBA5-EF17-4C01-BF60-DEB44E911891}"/>
</file>

<file path=customXml/itemProps3.xml><?xml version="1.0" encoding="utf-8"?>
<ds:datastoreItem xmlns:ds="http://schemas.openxmlformats.org/officeDocument/2006/customXml" ds:itemID="{8065A5F3-E6F2-4E16-93F5-D42AD9F4E85D}"/>
</file>

<file path=docProps/app.xml><?xml version="1.0" encoding="utf-8"?>
<Properties xmlns="http://schemas.openxmlformats.org/officeDocument/2006/extended-properties" xmlns:vt="http://schemas.openxmlformats.org/officeDocument/2006/docPropsVTypes">
  <Template>160755_F_HR_Job Ad Template.dotx</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Snider, Valérie</dc:creator>
  <cp:keywords/>
  <dc:description/>
  <cp:lastModifiedBy>Snider, Valérie</cp:lastModifiedBy>
  <cp:revision>2</cp:revision>
  <dcterms:created xsi:type="dcterms:W3CDTF">2021-03-10T17:45:00Z</dcterms:created>
  <dcterms:modified xsi:type="dcterms:W3CDTF">2021-03-10T18:10:00Z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d64f09-e217-463c-ac25-a30717fce818_Enabled">
    <vt:lpwstr>true</vt:lpwstr>
  </property>
  <property fmtid="{D5CDD505-2E9C-101B-9397-08002B2CF9AE}" pid="3" name="MSIP_Label_57d64f09-e217-463c-ac25-a30717fce818_SetDate">
    <vt:lpwstr>2020-02-12T14:40:02Z</vt:lpwstr>
  </property>
  <property fmtid="{D5CDD505-2E9C-101B-9397-08002B2CF9AE}" pid="4" name="MSIP_Label_57d64f09-e217-463c-ac25-a30717fce818_Method">
    <vt:lpwstr>Standard</vt:lpwstr>
  </property>
  <property fmtid="{D5CDD505-2E9C-101B-9397-08002B2CF9AE}" pid="5" name="MSIP_Label_57d64f09-e217-463c-ac25-a30717fce818_Name">
    <vt:lpwstr>Internal</vt:lpwstr>
  </property>
  <property fmtid="{D5CDD505-2E9C-101B-9397-08002B2CF9AE}" pid="6" name="MSIP_Label_57d64f09-e217-463c-ac25-a30717fce818_SiteId">
    <vt:lpwstr>b1b05ab2-8e59-4f35-8b83-76d9a026391c</vt:lpwstr>
  </property>
  <property fmtid="{D5CDD505-2E9C-101B-9397-08002B2CF9AE}" pid="7" name="MSIP_Label_57d64f09-e217-463c-ac25-a30717fce818_ActionId">
    <vt:lpwstr>30f017a3-1bb7-4442-9655-0000a31e6248</vt:lpwstr>
  </property>
  <property fmtid="{D5CDD505-2E9C-101B-9397-08002B2CF9AE}" pid="8" name="MSIP_Label_57d64f09-e217-463c-ac25-a30717fce818_ContentBits">
    <vt:lpwstr>0</vt:lpwstr>
  </property>
  <property fmtid="{D5CDD505-2E9C-101B-9397-08002B2CF9AE}" pid="9" name="ContentTypeId">
    <vt:lpwstr>0x0101007D4FAC8A8760244B9CD3D8B568006779</vt:lpwstr>
  </property>
</Properties>
</file>